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660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16"/>
          <w:szCs w:val="16"/>
        </w:rPr>
      </w:pPr>
      <w:r>
        <w:rPr>
          <w:rFonts w:ascii="CenturySchoolbook-Bold" w:hAnsi="CenturySchoolbook-Bold" w:cs="CenturySchoolbook-Bold"/>
          <w:b/>
          <w:bCs/>
          <w:sz w:val="16"/>
          <w:szCs w:val="16"/>
        </w:rPr>
        <w:t>Duties of principal</w:t>
      </w:r>
    </w:p>
    <w:p w14:paraId="235C0C66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-Bold" w:hAnsi="CenturySchoolbook-Bold" w:cs="CenturySchoolbook-Bold"/>
          <w:b/>
          <w:bCs/>
          <w:sz w:val="20"/>
          <w:szCs w:val="20"/>
        </w:rPr>
        <w:t>175</w:t>
      </w:r>
      <w:r>
        <w:rPr>
          <w:rFonts w:ascii="CenturySchoolbook" w:hAnsi="CenturySchoolbook" w:cs="CenturySchoolbook"/>
          <w:sz w:val="20"/>
          <w:szCs w:val="20"/>
        </w:rPr>
        <w:t>(1) Subject to the stated policies of the board of education or the conseil</w:t>
      </w:r>
    </w:p>
    <w:p w14:paraId="1D5471A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and to the regulations, a principal, under the supervision of the director,</w:t>
      </w:r>
    </w:p>
    <w:p w14:paraId="4B981FC1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shall be responsible for the general organization,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administration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supervision</w:t>
      </w:r>
    </w:p>
    <w:p w14:paraId="2607090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of the school, its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program</w:t>
      </w:r>
      <w:proofErr w:type="gramEnd"/>
      <w:r>
        <w:rPr>
          <w:rFonts w:ascii="CenturySchoolbook" w:hAnsi="CenturySchoolbook" w:cs="CenturySchoolbook"/>
          <w:sz w:val="20"/>
          <w:szCs w:val="20"/>
        </w:rPr>
        <w:t xml:space="preserve"> and professional staff and for administrative functions</w:t>
      </w:r>
    </w:p>
    <w:p w14:paraId="76F22A2E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that pertain to liaison between the school and the board of education or the conseil</w:t>
      </w:r>
    </w:p>
    <w:p w14:paraId="43492258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and its officials.</w:t>
      </w:r>
    </w:p>
    <w:p w14:paraId="67B758B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(2) T he principal shall:</w:t>
      </w:r>
    </w:p>
    <w:p w14:paraId="7FD3610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(a) organize the program of courses and instruction approved by the board</w:t>
      </w:r>
    </w:p>
    <w:p w14:paraId="6B3D8595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for the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school;</w:t>
      </w:r>
      <w:proofErr w:type="gramEnd"/>
    </w:p>
    <w:p w14:paraId="323A88B6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(b) assign, in consultation with members of the staff, the duties of each</w:t>
      </w:r>
    </w:p>
    <w:p w14:paraId="0A9B7108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member of the teaching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staff;</w:t>
      </w:r>
      <w:proofErr w:type="gramEnd"/>
    </w:p>
    <w:p w14:paraId="084BFB41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(c) prescribe the duties and functions of assistants and support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staff;</w:t>
      </w:r>
      <w:proofErr w:type="gramEnd"/>
    </w:p>
    <w:p w14:paraId="65F29AB1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(d) exercise general supervision over the work of:</w:t>
      </w:r>
    </w:p>
    <w:p w14:paraId="27256D5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i</w:t>
      </w:r>
      <w:proofErr w:type="spellEnd"/>
      <w:r>
        <w:rPr>
          <w:rFonts w:ascii="CenturySchoolbook" w:hAnsi="CenturySchoolbook" w:cs="CenturySchoolbook"/>
          <w:sz w:val="20"/>
          <w:szCs w:val="20"/>
        </w:rPr>
        <w:t>) all members of his or her staff; and</w:t>
      </w:r>
    </w:p>
    <w:p w14:paraId="61E071CE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(ii) other employees of the board 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</w:p>
    <w:p w14:paraId="7A7AC57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whose duties relate directly to the care and maintenance of the school</w:t>
      </w:r>
    </w:p>
    <w:p w14:paraId="52F5AFE8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building and its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facilities;</w:t>
      </w:r>
      <w:proofErr w:type="gramEnd"/>
    </w:p>
    <w:p w14:paraId="366A3D1C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(e) exercise general supervision over the well-being and good order of pupils</w:t>
      </w:r>
    </w:p>
    <w:p w14:paraId="24B72F3E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while the pupils are at school or participating in school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activities;</w:t>
      </w:r>
      <w:proofErr w:type="gramEnd"/>
    </w:p>
    <w:p w14:paraId="229C2FB9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(f) provide leadership for enhancement of the professional development of</w:t>
      </w:r>
    </w:p>
    <w:p w14:paraId="5CDF89A6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gramStart"/>
      <w:r>
        <w:rPr>
          <w:rFonts w:ascii="CenturySchoolbook" w:hAnsi="CenturySchoolbook" w:cs="CenturySchoolbook"/>
          <w:sz w:val="20"/>
          <w:szCs w:val="20"/>
        </w:rPr>
        <w:t>staff;</w:t>
      </w:r>
      <w:proofErr w:type="gramEnd"/>
    </w:p>
    <w:p w14:paraId="06B07D0D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(g) co-operate with the universities in programs for the education and training</w:t>
      </w:r>
    </w:p>
    <w:p w14:paraId="3BBA03BC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of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teachers;</w:t>
      </w:r>
      <w:proofErr w:type="gramEnd"/>
    </w:p>
    <w:p w14:paraId="6A2E1CFC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(h) conduct, in co-operation with the staff, a continuing program of planning</w:t>
      </w:r>
    </w:p>
    <w:p w14:paraId="061AD9A6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and evaluation with respect to the objectives, curriculum, pedagogy and</w:t>
      </w:r>
    </w:p>
    <w:p w14:paraId="4F1C7093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effectiveness of the instructional program of the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school;</w:t>
      </w:r>
      <w:proofErr w:type="gramEnd"/>
    </w:p>
    <w:p w14:paraId="111784E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i</w:t>
      </w:r>
      <w:proofErr w:type="spellEnd"/>
      <w:r>
        <w:rPr>
          <w:rFonts w:ascii="CenturySchoolbook" w:hAnsi="CenturySchoolbook" w:cs="CenturySchoolbook"/>
          <w:sz w:val="20"/>
          <w:szCs w:val="20"/>
        </w:rPr>
        <w:t>) define and prescribe the standards of the school with respect to the duties</w:t>
      </w:r>
    </w:p>
    <w:p w14:paraId="4E517E89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of pupils and give direction to members of the staff and to pupils that may be</w:t>
      </w:r>
    </w:p>
    <w:p w14:paraId="27701C99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necessary to maintain the good order, harmony and efficiency of the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school;</w:t>
      </w:r>
      <w:proofErr w:type="gramEnd"/>
    </w:p>
    <w:p w14:paraId="1305D05C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>97</w:t>
      </w:r>
    </w:p>
    <w:p w14:paraId="6117046E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(j) administer or cause to be administered any disciplinary measures that are</w:t>
      </w:r>
    </w:p>
    <w:p w14:paraId="4B11D3D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considered proper by him or her and that are consistent with this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Act;</w:t>
      </w:r>
      <w:proofErr w:type="gramEnd"/>
    </w:p>
    <w:p w14:paraId="05F8BDD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(k) establish, in consultation with the staff, the procedures and standards to</w:t>
      </w:r>
    </w:p>
    <w:p w14:paraId="3296C52E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be applied in evaluation of the progress of pupils and in making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promotions;</w:t>
      </w:r>
      <w:proofErr w:type="gramEnd"/>
    </w:p>
    <w:p w14:paraId="5D174FC6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(l) develop, in co-operation with the staff, procedures for preparation of reports</w:t>
      </w:r>
    </w:p>
    <w:p w14:paraId="625C4581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to parents or guardians on the progress of pupils and establish mutually</w:t>
      </w:r>
    </w:p>
    <w:p w14:paraId="08E3594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acceptable and beneficial channels for communication between the school and</w:t>
      </w:r>
    </w:p>
    <w:p w14:paraId="14E3E1F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parents or guardians of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pupils;</w:t>
      </w:r>
      <w:proofErr w:type="gramEnd"/>
    </w:p>
    <w:p w14:paraId="056081EC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(m) maintain regular liaison with the director with respect to all matters</w:t>
      </w:r>
    </w:p>
    <w:p w14:paraId="6264EF42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pertaining to the well-being of the school, the staff and the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pupils;</w:t>
      </w:r>
      <w:proofErr w:type="gramEnd"/>
    </w:p>
    <w:p w14:paraId="553B9D7A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(n) advise and make recommendations to the director with respect to the</w:t>
      </w:r>
    </w:p>
    <w:p w14:paraId="6B153DBD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staffing of the </w:t>
      </w:r>
      <w:proofErr w:type="gramStart"/>
      <w:r>
        <w:rPr>
          <w:rFonts w:ascii="CenturySchoolbook" w:hAnsi="CenturySchoolbook" w:cs="CenturySchoolbook"/>
          <w:sz w:val="20"/>
          <w:szCs w:val="20"/>
        </w:rPr>
        <w:t>school;</w:t>
      </w:r>
      <w:proofErr w:type="gramEnd"/>
    </w:p>
    <w:p w14:paraId="28EE757F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(o) prepare and furnish to the director, the board of education or the conseil</w:t>
      </w:r>
    </w:p>
    <w:p w14:paraId="5F1E4A19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and the department any reports and returns that may be required</w:t>
      </w:r>
    </w:p>
    <w:p w14:paraId="280D8D6E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from time to time with respect to the school; and</w:t>
      </w:r>
    </w:p>
    <w:p w14:paraId="2AF7817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(p) exercise leadership in co-operation with the director and the board of</w:t>
      </w:r>
    </w:p>
    <w:p w14:paraId="742E7729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in the promotion of public involvement in</w:t>
      </w:r>
    </w:p>
    <w:p w14:paraId="359E644B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educational planning directed towards the improvement of education in the</w:t>
      </w:r>
    </w:p>
    <w:p w14:paraId="187A6997" w14:textId="77777777" w:rsidR="00E24CAA" w:rsidRDefault="00E24CAA" w:rsidP="00E24CAA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school and in the school division or the francophone education area.</w:t>
      </w:r>
    </w:p>
    <w:p w14:paraId="2B317F41" w14:textId="77777777" w:rsidR="008B53CF" w:rsidRDefault="00E24CAA" w:rsidP="00E24CAA">
      <w:r>
        <w:rPr>
          <w:rFonts w:ascii="CenturySchoolbook" w:hAnsi="CenturySchoolbook" w:cs="CenturySchoolbook"/>
          <w:sz w:val="16"/>
          <w:szCs w:val="16"/>
        </w:rPr>
        <w:t>1995, c.E-0.2, s.175; 1997, c.35, s.16.</w:t>
      </w:r>
    </w:p>
    <w:sectPr w:rsidR="008B5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AA"/>
    <w:rsid w:val="00372EA4"/>
    <w:rsid w:val="009A12A3"/>
    <w:rsid w:val="00E24CAA"/>
    <w:rsid w:val="00E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3EF9"/>
  <w15:docId w15:val="{4BBD6398-CAC8-4429-9785-E50D80B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Kampman</cp:lastModifiedBy>
  <cp:revision>2</cp:revision>
  <dcterms:created xsi:type="dcterms:W3CDTF">2022-03-04T17:57:00Z</dcterms:created>
  <dcterms:modified xsi:type="dcterms:W3CDTF">2022-03-04T17:57:00Z</dcterms:modified>
</cp:coreProperties>
</file>